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0D85" w14:textId="77777777" w:rsidR="00C45D23" w:rsidRPr="00C45D23" w:rsidRDefault="00C45D23" w:rsidP="00C45D23">
      <w:pPr>
        <w:rPr>
          <w:rFonts w:ascii="Arial" w:hAnsi="Arial" w:cs="Arial"/>
          <w:b/>
          <w:bCs/>
          <w:sz w:val="44"/>
          <w:szCs w:val="44"/>
        </w:rPr>
      </w:pPr>
      <w:r w:rsidRPr="00C45D23">
        <w:rPr>
          <w:rFonts w:ascii="Arial" w:hAnsi="Arial" w:cs="Arial"/>
          <w:b/>
          <w:bCs/>
          <w:sz w:val="44"/>
          <w:szCs w:val="44"/>
        </w:rPr>
        <w:t>LIFTTECHNIEKER</w:t>
      </w:r>
    </w:p>
    <w:p w14:paraId="4C6F6411" w14:textId="3341AA62" w:rsidR="00C45D23" w:rsidRPr="00C45D23" w:rsidRDefault="00C45D23" w:rsidP="00C45D23">
      <w:p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technisch / stipt / kwaliteitsgericht</w:t>
      </w:r>
    </w:p>
    <w:p w14:paraId="685EC135" w14:textId="77777777" w:rsidR="00C45D23" w:rsidRPr="00C45D23" w:rsidRDefault="00C45D23" w:rsidP="00C45D23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C45D23">
        <w:rPr>
          <w:rFonts w:cstheme="minorHAnsi"/>
          <w:b/>
          <w:bCs/>
          <w:sz w:val="28"/>
          <w:szCs w:val="28"/>
        </w:rPr>
        <w:t>FUNCTIEOMSCHRIJVING</w:t>
      </w:r>
    </w:p>
    <w:p w14:paraId="1626F0B6" w14:textId="05F7767E" w:rsidR="00C45D23" w:rsidRPr="00C45D23" w:rsidRDefault="00C45D23" w:rsidP="00C45D23">
      <w:p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 xml:space="preserve">Als lifttechnieker ben je mee verantwoordelijk voor </w:t>
      </w:r>
      <w:r w:rsidR="00557324">
        <w:rPr>
          <w:rFonts w:asciiTheme="majorHAnsi" w:hAnsiTheme="majorHAnsi" w:cstheme="majorHAnsi"/>
        </w:rPr>
        <w:t xml:space="preserve">het </w:t>
      </w:r>
      <w:r w:rsidRPr="00C45D23">
        <w:rPr>
          <w:rFonts w:asciiTheme="majorHAnsi" w:hAnsiTheme="majorHAnsi" w:cstheme="majorHAnsi"/>
        </w:rPr>
        <w:t xml:space="preserve">liftenpark in jouw regio. Afhankelijk van jouw expertise en profiel word je ingezet </w:t>
      </w:r>
      <w:r w:rsidR="00557324">
        <w:rPr>
          <w:rFonts w:asciiTheme="majorHAnsi" w:hAnsiTheme="majorHAnsi" w:cstheme="majorHAnsi"/>
        </w:rPr>
        <w:t>voor het moderniseren, onderhouden of herstellen van</w:t>
      </w:r>
      <w:r w:rsidRPr="00C45D23">
        <w:rPr>
          <w:rFonts w:asciiTheme="majorHAnsi" w:hAnsiTheme="majorHAnsi" w:cstheme="majorHAnsi"/>
        </w:rPr>
        <w:t xml:space="preserve"> liften van alle merken. Ons technisch departement zorgt voor de nodige opleidingen. Je projectleider ondersteunt je met technische en operationele expertise, maar ook je gedreven collega-techniekers staan voor je klaar met raad en daad. </w:t>
      </w:r>
    </w:p>
    <w:p w14:paraId="6EED4384" w14:textId="77777777" w:rsidR="00C45D23" w:rsidRPr="00C45D23" w:rsidRDefault="00C45D23" w:rsidP="00C45D23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C45D23">
        <w:rPr>
          <w:rFonts w:cstheme="minorHAnsi"/>
          <w:b/>
          <w:bCs/>
          <w:sz w:val="28"/>
          <w:szCs w:val="28"/>
        </w:rPr>
        <w:t>ENKELE VAN JOUW TAKEN ZIJN:</w:t>
      </w:r>
    </w:p>
    <w:p w14:paraId="1F441125" w14:textId="5FEB01A1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 xml:space="preserve">Moderniseren, onderhouden </w:t>
      </w:r>
      <w:r w:rsidRPr="00C45D23">
        <w:rPr>
          <w:rFonts w:asciiTheme="majorHAnsi" w:hAnsiTheme="majorHAnsi" w:cstheme="majorHAnsi"/>
          <w:u w:val="single"/>
        </w:rPr>
        <w:t>of</w:t>
      </w:r>
      <w:r w:rsidRPr="00C45D23">
        <w:rPr>
          <w:rFonts w:asciiTheme="majorHAnsi" w:hAnsiTheme="majorHAnsi" w:cstheme="majorHAnsi"/>
        </w:rPr>
        <w:t xml:space="preserve"> herstellen van liften van verschillende merken</w:t>
      </w:r>
    </w:p>
    <w:p w14:paraId="11528B64" w14:textId="0641851E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Diverse mechanische en elektrische liftcomponenten controleren, installeren of vervangen</w:t>
      </w:r>
    </w:p>
    <w:p w14:paraId="26BA31BA" w14:textId="4756AE44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Eigen werkplanning maken</w:t>
      </w:r>
    </w:p>
    <w:p w14:paraId="50128177" w14:textId="5C0577AF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Correct afwerken van taken</w:t>
      </w:r>
    </w:p>
    <w:p w14:paraId="70FD8459" w14:textId="704A7F78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Periodieke wachtdiensten</w:t>
      </w:r>
    </w:p>
    <w:p w14:paraId="3A6A3658" w14:textId="493967FD" w:rsidR="00C45D23" w:rsidRPr="00C45D23" w:rsidRDefault="00C45D23" w:rsidP="00C45D23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C45D23">
        <w:rPr>
          <w:rFonts w:cstheme="minorHAnsi"/>
          <w:b/>
          <w:bCs/>
          <w:sz w:val="28"/>
          <w:szCs w:val="28"/>
        </w:rPr>
        <w:t>AANBOD</w:t>
      </w:r>
    </w:p>
    <w:p w14:paraId="17B3A2F1" w14:textId="3D8D58AF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Een boeiende en afwisselende functie in een sterk groeiend en dynamisch bedrijf</w:t>
      </w:r>
    </w:p>
    <w:p w14:paraId="617EAA47" w14:textId="2672C2BF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 xml:space="preserve">Competitief loon, aangevuld met een dagvergoeding, groepsverzekering, </w:t>
      </w:r>
      <w:proofErr w:type="spellStart"/>
      <w:r w:rsidRPr="00C45D23">
        <w:rPr>
          <w:rFonts w:asciiTheme="majorHAnsi" w:hAnsiTheme="majorHAnsi" w:cstheme="majorHAnsi"/>
        </w:rPr>
        <w:t>ecocheques</w:t>
      </w:r>
      <w:proofErr w:type="spellEnd"/>
      <w:r w:rsidRPr="00C45D23">
        <w:rPr>
          <w:rFonts w:asciiTheme="majorHAnsi" w:hAnsiTheme="majorHAnsi" w:cstheme="majorHAnsi"/>
        </w:rPr>
        <w:t>, …</w:t>
      </w:r>
    </w:p>
    <w:p w14:paraId="53573E82" w14:textId="1D030077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Bedrijfswagen bij opstart, ook voor privégebruik. Tankkaart.</w:t>
      </w:r>
    </w:p>
    <w:p w14:paraId="5505DD76" w14:textId="6083E59F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Smartphone met abonnement.</w:t>
      </w:r>
    </w:p>
    <w:p w14:paraId="5D0DE8B5" w14:textId="0AD2C76C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 xml:space="preserve">Mooie </w:t>
      </w:r>
      <w:proofErr w:type="spellStart"/>
      <w:r w:rsidRPr="00C45D23">
        <w:rPr>
          <w:rFonts w:asciiTheme="majorHAnsi" w:hAnsiTheme="majorHAnsi" w:cstheme="majorHAnsi"/>
        </w:rPr>
        <w:t>work</w:t>
      </w:r>
      <w:proofErr w:type="spellEnd"/>
      <w:r w:rsidRPr="00C45D23">
        <w:rPr>
          <w:rFonts w:asciiTheme="majorHAnsi" w:hAnsiTheme="majorHAnsi" w:cstheme="majorHAnsi"/>
        </w:rPr>
        <w:t xml:space="preserve">-life </w:t>
      </w:r>
      <w:proofErr w:type="spellStart"/>
      <w:r w:rsidRPr="00C45D23">
        <w:rPr>
          <w:rFonts w:asciiTheme="majorHAnsi" w:hAnsiTheme="majorHAnsi" w:cstheme="majorHAnsi"/>
        </w:rPr>
        <w:t>balance</w:t>
      </w:r>
      <w:proofErr w:type="spellEnd"/>
      <w:r w:rsidRPr="00C45D23">
        <w:rPr>
          <w:rFonts w:asciiTheme="majorHAnsi" w:hAnsiTheme="majorHAnsi" w:cstheme="majorHAnsi"/>
        </w:rPr>
        <w:t xml:space="preserve"> door de werkuren tussen 8u en 16u30. Door ons slim planningssysteem doe je amper overuren.</w:t>
      </w:r>
    </w:p>
    <w:p w14:paraId="79A556B8" w14:textId="223CB1C1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Wachtdienst om de 8 weken. Hiervoor krijg je een wachtpremie en overuren worden correct uitbetaald of kan je recupereren.</w:t>
      </w:r>
    </w:p>
    <w:p w14:paraId="56FCD16B" w14:textId="797513F6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 xml:space="preserve">Een gemotiveerd en dynamisch team dat je beter leert kennen tijdens team meetings, teambuildings, lunches, </w:t>
      </w:r>
      <w:proofErr w:type="spellStart"/>
      <w:r w:rsidRPr="00C45D23">
        <w:rPr>
          <w:rFonts w:asciiTheme="majorHAnsi" w:hAnsiTheme="majorHAnsi" w:cstheme="majorHAnsi"/>
        </w:rPr>
        <w:t>BBQ’s</w:t>
      </w:r>
      <w:proofErr w:type="spellEnd"/>
      <w:r w:rsidRPr="00C45D23">
        <w:rPr>
          <w:rFonts w:asciiTheme="majorHAnsi" w:hAnsiTheme="majorHAnsi" w:cstheme="majorHAnsi"/>
        </w:rPr>
        <w:t xml:space="preserve">, </w:t>
      </w:r>
      <w:proofErr w:type="spellStart"/>
      <w:r w:rsidRPr="00C45D23">
        <w:rPr>
          <w:rFonts w:asciiTheme="majorHAnsi" w:hAnsiTheme="majorHAnsi" w:cstheme="majorHAnsi"/>
        </w:rPr>
        <w:t>etc</w:t>
      </w:r>
      <w:proofErr w:type="spellEnd"/>
    </w:p>
    <w:p w14:paraId="3BFAEA63" w14:textId="77777777" w:rsidR="00C45D23" w:rsidRPr="00C45D23" w:rsidRDefault="00C45D23" w:rsidP="00C45D23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C45D23">
        <w:rPr>
          <w:rFonts w:cstheme="minorHAnsi"/>
          <w:b/>
          <w:bCs/>
          <w:sz w:val="28"/>
          <w:szCs w:val="28"/>
        </w:rPr>
        <w:t>CONTRACT EN PLAATS TEWERKSTELLING</w:t>
      </w:r>
    </w:p>
    <w:p w14:paraId="79D041D8" w14:textId="02CA7D9E" w:rsidR="00C45D23" w:rsidRPr="00C45D23" w:rsidRDefault="00C45D23" w:rsidP="00C45D23">
      <w:p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Een voltijdse betrekking in een 40 uren week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br/>
      </w:r>
      <w:r w:rsidRPr="00C45D23">
        <w:rPr>
          <w:rFonts w:asciiTheme="majorHAnsi" w:hAnsiTheme="majorHAnsi" w:cstheme="majorHAnsi"/>
        </w:rPr>
        <w:t xml:space="preserve">Plaats van tewerkstelling op basis van </w:t>
      </w:r>
      <w:r w:rsidRPr="00C45D23">
        <w:rPr>
          <w:rFonts w:asciiTheme="majorHAnsi" w:hAnsiTheme="majorHAnsi" w:cstheme="majorHAnsi"/>
          <w:u w:val="single"/>
        </w:rPr>
        <w:t>jouw regio</w:t>
      </w:r>
      <w:r>
        <w:rPr>
          <w:rFonts w:asciiTheme="majorHAnsi" w:hAnsiTheme="majorHAnsi" w:cstheme="majorHAnsi"/>
        </w:rPr>
        <w:t>:</w:t>
      </w:r>
    </w:p>
    <w:p w14:paraId="457B0257" w14:textId="5475E0B1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West-Vlaanderen</w:t>
      </w:r>
    </w:p>
    <w:p w14:paraId="1B159BA6" w14:textId="4D38E865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Oost-Vlaanderen</w:t>
      </w:r>
    </w:p>
    <w:p w14:paraId="2700F331" w14:textId="4811AA28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Brussel</w:t>
      </w:r>
    </w:p>
    <w:p w14:paraId="6A7E6801" w14:textId="5C3D7D88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Antwerpen</w:t>
      </w:r>
    </w:p>
    <w:p w14:paraId="0E68D9F7" w14:textId="7EC37663" w:rsidR="00C45D23" w:rsidRPr="00C45D23" w:rsidRDefault="00C45D23" w:rsidP="00C45D23">
      <w:pPr>
        <w:pStyle w:val="Lijstalinea"/>
        <w:numPr>
          <w:ilvl w:val="0"/>
          <w:numId w:val="3"/>
        </w:num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Limburg</w:t>
      </w:r>
    </w:p>
    <w:p w14:paraId="677E85E9" w14:textId="77777777" w:rsidR="00C45D23" w:rsidRPr="00C45D23" w:rsidRDefault="00C45D23" w:rsidP="00C45D23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C45D23">
        <w:rPr>
          <w:rFonts w:cstheme="minorHAnsi"/>
          <w:b/>
          <w:bCs/>
          <w:sz w:val="28"/>
          <w:szCs w:val="28"/>
        </w:rPr>
        <w:t>INTERESSE?</w:t>
      </w:r>
    </w:p>
    <w:p w14:paraId="53B332E2" w14:textId="56A991EF" w:rsidR="00AE539C" w:rsidRPr="00C45D23" w:rsidRDefault="00C45D23" w:rsidP="00C45D23">
      <w:pPr>
        <w:rPr>
          <w:rFonts w:asciiTheme="majorHAnsi" w:hAnsiTheme="majorHAnsi" w:cstheme="majorHAnsi"/>
        </w:rPr>
      </w:pPr>
      <w:r w:rsidRPr="00C45D23">
        <w:rPr>
          <w:rFonts w:asciiTheme="majorHAnsi" w:hAnsiTheme="majorHAnsi" w:cstheme="majorHAnsi"/>
        </w:rPr>
        <w:t>Klik op solliciteren, laat je gegevens achter en wacht op een telefoontje van Liesbet van HR.</w:t>
      </w:r>
      <w:r>
        <w:rPr>
          <w:rFonts w:asciiTheme="majorHAnsi" w:hAnsiTheme="majorHAnsi" w:cstheme="majorHAnsi"/>
        </w:rPr>
        <w:br/>
      </w:r>
      <w:r w:rsidRPr="00C45D23">
        <w:rPr>
          <w:rFonts w:asciiTheme="majorHAnsi" w:hAnsiTheme="majorHAnsi" w:cstheme="majorHAnsi"/>
        </w:rPr>
        <w:t xml:space="preserve">Of mail jouw motivatie en cv naar </w:t>
      </w:r>
      <w:hyperlink r:id="rId10" w:history="1">
        <w:r w:rsidRPr="00C45D23">
          <w:rPr>
            <w:rStyle w:val="Hyperlink"/>
            <w:rFonts w:asciiTheme="majorHAnsi" w:hAnsiTheme="majorHAnsi" w:cstheme="majorHAnsi"/>
          </w:rPr>
          <w:t>mailto:jobs@delift.be</w:t>
        </w:r>
      </w:hyperlink>
      <w:r w:rsidRPr="00C45D23">
        <w:rPr>
          <w:rFonts w:asciiTheme="majorHAnsi" w:hAnsiTheme="majorHAnsi" w:cstheme="majorHAnsi"/>
        </w:rPr>
        <w:t>.</w:t>
      </w:r>
    </w:p>
    <w:sectPr w:rsidR="00AE539C" w:rsidRPr="00C45D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679F" w14:textId="77777777" w:rsidR="00C45D23" w:rsidRDefault="00C45D23" w:rsidP="00C45D23">
      <w:pPr>
        <w:spacing w:after="0" w:line="240" w:lineRule="auto"/>
      </w:pPr>
      <w:r>
        <w:separator/>
      </w:r>
    </w:p>
  </w:endnote>
  <w:endnote w:type="continuationSeparator" w:id="0">
    <w:p w14:paraId="015AAC9A" w14:textId="77777777" w:rsidR="00C45D23" w:rsidRDefault="00C45D23" w:rsidP="00C4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FEE4" w14:textId="20945605" w:rsidR="00C45D23" w:rsidRDefault="00C45D23" w:rsidP="00C45D23">
    <w:pPr>
      <w:pStyle w:val="Voettekst"/>
      <w:jc w:val="right"/>
    </w:pPr>
    <w:r>
      <w:rPr>
        <w:noProof/>
      </w:rPr>
      <w:drawing>
        <wp:inline distT="0" distB="0" distL="0" distR="0" wp14:anchorId="75B4C4B2" wp14:editId="2C551760">
          <wp:extent cx="1047750" cy="36195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10" r="6779" b="17582"/>
                  <a:stretch/>
                </pic:blipFill>
                <pic:spPr bwMode="auto">
                  <a:xfrm>
                    <a:off x="0" y="0"/>
                    <a:ext cx="1056558" cy="3649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8F46" w14:textId="77777777" w:rsidR="00C45D23" w:rsidRDefault="00C45D23" w:rsidP="00C45D23">
      <w:pPr>
        <w:spacing w:after="0" w:line="240" w:lineRule="auto"/>
      </w:pPr>
      <w:r>
        <w:separator/>
      </w:r>
    </w:p>
  </w:footnote>
  <w:footnote w:type="continuationSeparator" w:id="0">
    <w:p w14:paraId="5D8D46A0" w14:textId="77777777" w:rsidR="00C45D23" w:rsidRDefault="00C45D23" w:rsidP="00C4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5E"/>
    <w:multiLevelType w:val="hybridMultilevel"/>
    <w:tmpl w:val="29F2B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9CB"/>
    <w:multiLevelType w:val="multilevel"/>
    <w:tmpl w:val="015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24A1F"/>
    <w:multiLevelType w:val="hybridMultilevel"/>
    <w:tmpl w:val="96BACCF6"/>
    <w:lvl w:ilvl="0" w:tplc="B37073C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1C31"/>
    <w:multiLevelType w:val="hybridMultilevel"/>
    <w:tmpl w:val="58D8C4B4"/>
    <w:lvl w:ilvl="0" w:tplc="B37073C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4171"/>
    <w:multiLevelType w:val="hybridMultilevel"/>
    <w:tmpl w:val="A3463B7C"/>
    <w:lvl w:ilvl="0" w:tplc="B37073C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42654">
    <w:abstractNumId w:val="1"/>
  </w:num>
  <w:num w:numId="2" w16cid:durableId="754522917">
    <w:abstractNumId w:val="0"/>
  </w:num>
  <w:num w:numId="3" w16cid:durableId="239414296">
    <w:abstractNumId w:val="4"/>
  </w:num>
  <w:num w:numId="4" w16cid:durableId="1011640521">
    <w:abstractNumId w:val="2"/>
  </w:num>
  <w:num w:numId="5" w16cid:durableId="559903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23"/>
    <w:rsid w:val="00505C5D"/>
    <w:rsid w:val="00557324"/>
    <w:rsid w:val="00AE539C"/>
    <w:rsid w:val="00C45D23"/>
    <w:rsid w:val="00E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B06F12"/>
  <w15:chartTrackingRefBased/>
  <w15:docId w15:val="{55E91221-16A7-4365-8C19-3CDCE83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45D2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45D2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45D2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4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5D23"/>
  </w:style>
  <w:style w:type="paragraph" w:styleId="Voettekst">
    <w:name w:val="footer"/>
    <w:basedOn w:val="Standaard"/>
    <w:link w:val="VoettekstChar"/>
    <w:uiPriority w:val="99"/>
    <w:unhideWhenUsed/>
    <w:rsid w:val="00C4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obs@delif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ea39ff-5f5d-4327-8dee-347917b8f41d" xsi:nil="true"/>
    <SitenaarDoc xmlns="fdc0780c-9c87-488a-a1a5-fde6a9263c62">
      <Url xsi:nil="true"/>
      <Description xsi:nil="true"/>
    </SitenaarDoc>
    <lcf76f155ced4ddcb4097134ff3c332f xmlns="fdc0780c-9c87-488a-a1a5-fde6a9263c62">
      <Terms xmlns="http://schemas.microsoft.com/office/infopath/2007/PartnerControls"/>
    </lcf76f155ced4ddcb4097134ff3c332f>
    <URL xmlns="fdc0780c-9c87-488a-a1a5-fde6a9263c62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98991DC87FB4C98C695459A3BB89E" ma:contentTypeVersion="18" ma:contentTypeDescription="Create a new document." ma:contentTypeScope="" ma:versionID="a6b18488589656e31a23aee0a8cf8469">
  <xsd:schema xmlns:xsd="http://www.w3.org/2001/XMLSchema" xmlns:xs="http://www.w3.org/2001/XMLSchema" xmlns:p="http://schemas.microsoft.com/office/2006/metadata/properties" xmlns:ns2="b8ea39ff-5f5d-4327-8dee-347917b8f41d" xmlns:ns3="fdc0780c-9c87-488a-a1a5-fde6a9263c62" targetNamespace="http://schemas.microsoft.com/office/2006/metadata/properties" ma:root="true" ma:fieldsID="8797dddbd5aabb8bb17c343a1a3152dd" ns2:_="" ns3:_="">
    <xsd:import namespace="b8ea39ff-5f5d-4327-8dee-347917b8f41d"/>
    <xsd:import namespace="fdc0780c-9c87-488a-a1a5-fde6a9263c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SitenaarDoc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39ff-5f5d-4327-8dee-347917b8f4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f012fa-9b80-4caa-8aa5-5ea5f8b689f5}" ma:internalName="TaxCatchAll" ma:showField="CatchAllData" ma:web="b8ea39ff-5f5d-4327-8dee-347917b8f4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780c-9c87-488a-a1a5-fde6a9263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itenaarDoc" ma:index="19" nillable="true" ma:displayName="Hyperlink" ma:format="Hyperlink" ma:internalName="Sitenaar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578c58b-0a02-4f20-83db-7deb80f31e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RL" ma:index="25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3DFE7-3A32-4149-9099-FB1D270F2260}">
  <ds:schemaRefs>
    <ds:schemaRef ds:uri="http://schemas.microsoft.com/office/2006/metadata/properties"/>
    <ds:schemaRef ds:uri="http://schemas.microsoft.com/office/infopath/2007/PartnerControls"/>
    <ds:schemaRef ds:uri="b8ea39ff-5f5d-4327-8dee-347917b8f41d"/>
    <ds:schemaRef ds:uri="fdc0780c-9c87-488a-a1a5-fde6a9263c62"/>
  </ds:schemaRefs>
</ds:datastoreItem>
</file>

<file path=customXml/itemProps2.xml><?xml version="1.0" encoding="utf-8"?>
<ds:datastoreItem xmlns:ds="http://schemas.openxmlformats.org/officeDocument/2006/customXml" ds:itemID="{044715E4-4011-4686-AB82-A8EAA7844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8226F-0395-4F99-86D0-203AEC4F3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4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Audenhove</dc:creator>
  <cp:keywords/>
  <dc:description/>
  <cp:lastModifiedBy>Liesbet Mortier</cp:lastModifiedBy>
  <cp:revision>2</cp:revision>
  <dcterms:created xsi:type="dcterms:W3CDTF">2022-12-08T15:00:00Z</dcterms:created>
  <dcterms:modified xsi:type="dcterms:W3CDTF">2022-12-08T15:00:00Z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0x0101008B998991DC87FB4C98C695459A3BB89E</vt:lpwstr>
  </property>
</Properties>
</file>