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0FFFC" w14:textId="05622150" w:rsidR="00BB1F99" w:rsidRPr="003A1508" w:rsidRDefault="00BB1F99" w:rsidP="00A90571">
      <w:pPr>
        <w:spacing w:before="100" w:beforeAutospacing="1" w:after="312" w:line="276" w:lineRule="auto"/>
        <w:jc w:val="both"/>
        <w:rPr>
          <w:rFonts w:ascii="Calibri" w:eastAsia="Times New Roman" w:hAnsi="Calibri" w:cs="Arial"/>
          <w:lang w:val="en-US" w:eastAsia="nl-BE"/>
        </w:rPr>
      </w:pPr>
      <w:proofErr w:type="spellStart"/>
      <w:r w:rsidRPr="003A1508">
        <w:rPr>
          <w:rFonts w:ascii="Calibri" w:eastAsia="Times New Roman" w:hAnsi="Calibri" w:cs="Arial"/>
          <w:lang w:val="en-US" w:eastAsia="nl-BE"/>
        </w:rPr>
        <w:t>anacura</w:t>
      </w:r>
      <w:proofErr w:type="spellEnd"/>
      <w:r w:rsidRPr="003A1508">
        <w:rPr>
          <w:rFonts w:ascii="Calibri" w:eastAsia="Times New Roman" w:hAnsi="Calibri" w:cs="Arial"/>
          <w:lang w:val="en-US" w:eastAsia="nl-BE"/>
        </w:rPr>
        <w:t xml:space="preserve">, a family-owned, growing center of excellence in healthcare with over </w:t>
      </w:r>
      <w:r w:rsidR="004B7A17">
        <w:rPr>
          <w:rFonts w:ascii="Calibri" w:eastAsia="Times New Roman" w:hAnsi="Calibri" w:cs="Arial"/>
          <w:lang w:val="en-US" w:eastAsia="nl-BE"/>
        </w:rPr>
        <w:t>300</w:t>
      </w:r>
      <w:r w:rsidRPr="003A1508">
        <w:rPr>
          <w:rFonts w:ascii="Calibri" w:eastAsia="Times New Roman" w:hAnsi="Calibri" w:cs="Arial"/>
          <w:lang w:val="en-US" w:eastAsia="nl-BE"/>
        </w:rPr>
        <w:t xml:space="preserve"> employees consists of 3 independent laboratories: </w:t>
      </w:r>
      <w:proofErr w:type="spellStart"/>
      <w:r w:rsidRPr="003A1508">
        <w:rPr>
          <w:rFonts w:ascii="Calibri" w:eastAsia="Times New Roman" w:hAnsi="Calibri" w:cs="Arial"/>
          <w:lang w:val="en-US" w:eastAsia="nl-BE"/>
        </w:rPr>
        <w:t>Labo</w:t>
      </w:r>
      <w:proofErr w:type="spellEnd"/>
      <w:r w:rsidRPr="003A1508">
        <w:rPr>
          <w:rFonts w:ascii="Calibri" w:eastAsia="Times New Roman" w:hAnsi="Calibri" w:cs="Arial"/>
          <w:lang w:val="en-US" w:eastAsia="nl-BE"/>
        </w:rPr>
        <w:t xml:space="preserve"> Nuytinck, active in medical analytics and </w:t>
      </w:r>
      <w:proofErr w:type="spellStart"/>
      <w:r w:rsidRPr="003A1508">
        <w:rPr>
          <w:rFonts w:ascii="Calibri" w:eastAsia="Times New Roman" w:hAnsi="Calibri" w:cs="Arial"/>
          <w:lang w:val="en-US" w:eastAsia="nl-BE"/>
        </w:rPr>
        <w:t>AnaBioTec</w:t>
      </w:r>
      <w:proofErr w:type="spellEnd"/>
      <w:r w:rsidRPr="003A1508">
        <w:rPr>
          <w:rFonts w:ascii="Calibri" w:eastAsia="Times New Roman" w:hAnsi="Calibri" w:cs="Arial"/>
          <w:lang w:val="en-US" w:eastAsia="nl-BE"/>
        </w:rPr>
        <w:t xml:space="preserve"> and </w:t>
      </w:r>
      <w:proofErr w:type="spellStart"/>
      <w:r w:rsidRPr="003A1508">
        <w:rPr>
          <w:rFonts w:ascii="Calibri" w:eastAsia="Times New Roman" w:hAnsi="Calibri" w:cs="Arial"/>
          <w:lang w:val="en-US" w:eastAsia="nl-BE"/>
        </w:rPr>
        <w:t>OHMX.bio</w:t>
      </w:r>
      <w:proofErr w:type="spellEnd"/>
      <w:r w:rsidRPr="003A1508">
        <w:rPr>
          <w:rFonts w:ascii="Calibri" w:eastAsia="Times New Roman" w:hAnsi="Calibri" w:cs="Arial"/>
          <w:lang w:val="en-US" w:eastAsia="nl-BE"/>
        </w:rPr>
        <w:t xml:space="preserve">, active in drug development. The labs have their main activities in a state-of-art </w:t>
      </w:r>
      <w:proofErr w:type="spellStart"/>
      <w:r w:rsidRPr="003A1508">
        <w:rPr>
          <w:rFonts w:ascii="Calibri" w:eastAsia="Times New Roman" w:hAnsi="Calibri" w:cs="Arial"/>
          <w:lang w:val="en-US" w:eastAsia="nl-BE"/>
        </w:rPr>
        <w:t>anacura</w:t>
      </w:r>
      <w:proofErr w:type="spellEnd"/>
      <w:r w:rsidRPr="003A1508">
        <w:rPr>
          <w:rFonts w:ascii="Calibri" w:eastAsia="Times New Roman" w:hAnsi="Calibri" w:cs="Arial"/>
          <w:lang w:val="en-US" w:eastAsia="nl-BE"/>
        </w:rPr>
        <w:t xml:space="preserve"> building set in a green environment near Ghent, Belgium.</w:t>
      </w:r>
    </w:p>
    <w:p w14:paraId="2E89232A" w14:textId="77777777" w:rsidR="00F42BCD" w:rsidRPr="00F42BCD" w:rsidRDefault="00F42BCD" w:rsidP="00A90571">
      <w:pPr>
        <w:pStyle w:val="NormalWeb"/>
        <w:spacing w:line="276" w:lineRule="auto"/>
        <w:jc w:val="both"/>
        <w:rPr>
          <w:rFonts w:ascii="Calibri" w:hAnsi="Calibri" w:cs="Arial"/>
          <w:sz w:val="22"/>
          <w:szCs w:val="22"/>
          <w:lang w:val="en-US"/>
        </w:rPr>
      </w:pPr>
      <w:proofErr w:type="spellStart"/>
      <w:r w:rsidRPr="00F42BCD">
        <w:rPr>
          <w:rFonts w:ascii="Calibri" w:hAnsi="Calibri" w:cs="Arial"/>
          <w:sz w:val="22"/>
          <w:szCs w:val="22"/>
          <w:lang w:val="en-US"/>
        </w:rPr>
        <w:t>OHMX.bio</w:t>
      </w:r>
      <w:proofErr w:type="spellEnd"/>
      <w:r w:rsidRPr="00F42BCD">
        <w:rPr>
          <w:rFonts w:ascii="Calibri" w:hAnsi="Calibri" w:cs="Arial"/>
          <w:sz w:val="22"/>
          <w:szCs w:val="22"/>
          <w:lang w:val="en-US"/>
        </w:rPr>
        <w:t xml:space="preserve"> is a leader in advanced -omics technologies, specializing in cutting-edge discovery and (pre)clinical studies. We offer personalized, on-demand multi-omics research services, seamlessly integrating state-of-the-art wet lab and bioinformatics capabilities to deliver exceptional quality. Our expertise spans genomics, epigenomics, transcriptomics, </w:t>
      </w:r>
      <w:proofErr w:type="spellStart"/>
      <w:r w:rsidRPr="00F42BCD">
        <w:rPr>
          <w:rFonts w:ascii="Calibri" w:hAnsi="Calibri" w:cs="Arial"/>
          <w:sz w:val="22"/>
          <w:szCs w:val="22"/>
          <w:lang w:val="en-US"/>
        </w:rPr>
        <w:t>translatomics</w:t>
      </w:r>
      <w:proofErr w:type="spellEnd"/>
      <w:r w:rsidRPr="00F42BCD">
        <w:rPr>
          <w:rFonts w:ascii="Calibri" w:hAnsi="Calibri" w:cs="Arial"/>
          <w:sz w:val="22"/>
          <w:szCs w:val="22"/>
          <w:lang w:val="en-US"/>
        </w:rPr>
        <w:t xml:space="preserve">, proteomics, and </w:t>
      </w:r>
      <w:proofErr w:type="spellStart"/>
      <w:r w:rsidRPr="00F42BCD">
        <w:rPr>
          <w:rFonts w:ascii="Calibri" w:hAnsi="Calibri" w:cs="Arial"/>
          <w:sz w:val="22"/>
          <w:szCs w:val="22"/>
          <w:lang w:val="en-US"/>
        </w:rPr>
        <w:t>microbiomics</w:t>
      </w:r>
      <w:proofErr w:type="spellEnd"/>
      <w:r w:rsidRPr="00F42BCD">
        <w:rPr>
          <w:rFonts w:ascii="Calibri" w:hAnsi="Calibri" w:cs="Arial"/>
          <w:sz w:val="22"/>
          <w:szCs w:val="22"/>
          <w:lang w:val="en-US"/>
        </w:rPr>
        <w:t>, supported by technologies like Next and Third Generation Sequencing, qPCR, mass spectrometry.</w:t>
      </w:r>
    </w:p>
    <w:p w14:paraId="5E16DA12" w14:textId="77777777" w:rsidR="00F42BCD" w:rsidRDefault="00F42BCD" w:rsidP="00A90571">
      <w:pPr>
        <w:spacing w:before="100" w:beforeAutospacing="1" w:after="100" w:afterAutospacing="1" w:line="276" w:lineRule="auto"/>
        <w:jc w:val="both"/>
        <w:rPr>
          <w:rFonts w:ascii="Calibri" w:eastAsia="Times New Roman" w:hAnsi="Calibri" w:cs="Arial"/>
          <w:lang w:val="en-US" w:eastAsia="nl-BE"/>
        </w:rPr>
      </w:pPr>
      <w:proofErr w:type="spellStart"/>
      <w:r w:rsidRPr="00F42BCD">
        <w:rPr>
          <w:rFonts w:ascii="Calibri" w:eastAsia="Times New Roman" w:hAnsi="Calibri" w:cs="Arial"/>
          <w:lang w:val="en-US" w:eastAsia="nl-BE"/>
        </w:rPr>
        <w:t>OHMX.bio</w:t>
      </w:r>
      <w:proofErr w:type="spellEnd"/>
      <w:r w:rsidRPr="00F42BCD">
        <w:rPr>
          <w:rFonts w:ascii="Calibri" w:eastAsia="Times New Roman" w:hAnsi="Calibri" w:cs="Arial"/>
          <w:lang w:val="en-US" w:eastAsia="nl-BE"/>
        </w:rPr>
        <w:t xml:space="preserve"> is exited to expand its innovative and dynamic team with a highly motivated pharmaceutical analyst. You will play a crucial role in our semi-automated workflows, contributing to various stages of the process going from extraction of DNA/RNA from a wide array of samples, to library preparation and next and third generation sequencing techniques. Your work will be vital in ensuring the ensuring the high quality of our services. </w:t>
      </w:r>
    </w:p>
    <w:p w14:paraId="2DB8E03F" w14:textId="77777777" w:rsidR="00A90571" w:rsidRPr="00F42BCD" w:rsidRDefault="00A90571" w:rsidP="00A90571">
      <w:pPr>
        <w:spacing w:before="100" w:beforeAutospacing="1" w:after="100" w:afterAutospacing="1" w:line="276" w:lineRule="auto"/>
        <w:jc w:val="both"/>
        <w:rPr>
          <w:rFonts w:ascii="Calibri" w:eastAsia="Times New Roman" w:hAnsi="Calibri" w:cs="Arial"/>
          <w:lang w:val="en-US" w:eastAsia="nl-BE"/>
        </w:rPr>
      </w:pPr>
    </w:p>
    <w:p w14:paraId="287FA675" w14:textId="77777777" w:rsidR="00BB1F99" w:rsidRPr="00A90571" w:rsidRDefault="00F42BCD" w:rsidP="00BB1F99">
      <w:pPr>
        <w:spacing w:before="100" w:beforeAutospacing="1" w:after="312" w:line="374" w:lineRule="atLeast"/>
        <w:jc w:val="center"/>
        <w:rPr>
          <w:rFonts w:eastAsia="Times New Roman" w:cs="Arial"/>
          <w:b/>
          <w:color w:val="7030A0"/>
          <w:sz w:val="36"/>
          <w:lang w:val="en-US" w:eastAsia="nl-BE"/>
        </w:rPr>
      </w:pPr>
      <w:r w:rsidRPr="00A90571">
        <w:rPr>
          <w:rFonts w:eastAsia="Times New Roman" w:cs="Arial"/>
          <w:b/>
          <w:color w:val="7030A0"/>
          <w:sz w:val="36"/>
          <w:lang w:val="en-US" w:eastAsia="nl-BE"/>
        </w:rPr>
        <w:t>Pharmaceutical Analyst Next Generation</w:t>
      </w:r>
      <w:r w:rsidR="00337AD2" w:rsidRPr="00A90571">
        <w:rPr>
          <w:rFonts w:eastAsia="Times New Roman" w:cs="Arial"/>
          <w:b/>
          <w:color w:val="7030A0"/>
          <w:sz w:val="36"/>
          <w:lang w:val="en-US" w:eastAsia="nl-BE"/>
        </w:rPr>
        <w:t xml:space="preserve"> Sequencing</w:t>
      </w:r>
    </w:p>
    <w:p w14:paraId="44219A9D" w14:textId="77777777" w:rsidR="002A701D" w:rsidRPr="00A90571" w:rsidRDefault="00AD0DC7" w:rsidP="002A701D">
      <w:pPr>
        <w:spacing w:after="312" w:line="374" w:lineRule="atLeast"/>
        <w:jc w:val="both"/>
        <w:outlineLvl w:val="3"/>
        <w:rPr>
          <w:rFonts w:eastAsia="Times New Roman" w:cs="Arial"/>
          <w:b/>
          <w:bCs/>
          <w:caps/>
          <w:color w:val="4C1788"/>
          <w:szCs w:val="20"/>
          <w:lang w:val="en-US" w:eastAsia="nl-BE"/>
        </w:rPr>
      </w:pPr>
      <w:r w:rsidRPr="00A90571">
        <w:rPr>
          <w:rFonts w:eastAsia="Times New Roman" w:cs="Arial"/>
          <w:b/>
          <w:bCs/>
          <w:caps/>
          <w:color w:val="4C1788"/>
          <w:szCs w:val="20"/>
          <w:lang w:val="en-US" w:eastAsia="nl-BE"/>
        </w:rPr>
        <w:t>FUNCTION</w:t>
      </w:r>
    </w:p>
    <w:p w14:paraId="23D0E7D1"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Perform DNA and RNA extractions on a wide range of samples (cells, tissue, liquid biopsies, metagenome samples,…).</w:t>
      </w:r>
    </w:p>
    <w:p w14:paraId="205A07B5"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Perform established library preparation workflows for next and third generation sequencing (ONT) techniques.</w:t>
      </w:r>
    </w:p>
    <w:p w14:paraId="38E668DF"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Perform quality control tasks on extracted samples and sequencing libraries.</w:t>
      </w:r>
    </w:p>
    <w:p w14:paraId="7A51FCBD"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Interpret results and initiate further investigation in case of deviations.</w:t>
      </w:r>
    </w:p>
    <w:p w14:paraId="3659D4AC"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Maintain accurate documentation related to the wet lab procedures.</w:t>
      </w:r>
    </w:p>
    <w:p w14:paraId="2F40A79F"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Participate in internal training sessions.</w:t>
      </w:r>
    </w:p>
    <w:p w14:paraId="5E6B5022"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Collaborate with the bioinformatics team to ensure data integrity and support the development of new analytical methods.</w:t>
      </w:r>
    </w:p>
    <w:p w14:paraId="55EE0C3B"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 xml:space="preserve">Assist in the optimization of workflows, ensuring they meet the high standards set by </w:t>
      </w:r>
      <w:proofErr w:type="spellStart"/>
      <w:r w:rsidRPr="004B7A17">
        <w:rPr>
          <w:rFonts w:ascii="Calibri" w:hAnsi="Calibri" w:cs="Calibri"/>
          <w:lang w:val="en-US"/>
        </w:rPr>
        <w:t>OHMX.bio</w:t>
      </w:r>
      <w:proofErr w:type="spellEnd"/>
      <w:r w:rsidRPr="004B7A17">
        <w:rPr>
          <w:rFonts w:ascii="Calibri" w:hAnsi="Calibri" w:cs="Calibri"/>
          <w:lang w:val="en-US"/>
        </w:rPr>
        <w:t>.</w:t>
      </w:r>
    </w:p>
    <w:p w14:paraId="28581225" w14:textId="77777777" w:rsidR="004B7A17" w:rsidRPr="004B7A17" w:rsidRDefault="004B7A17" w:rsidP="004B7A17">
      <w:pPr>
        <w:numPr>
          <w:ilvl w:val="0"/>
          <w:numId w:val="9"/>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Ensure compliance with internal procedures and work instructions as prescribed by ISO 9001, 27001, and GCLP standards.</w:t>
      </w:r>
    </w:p>
    <w:p w14:paraId="760CB67E" w14:textId="77777777" w:rsidR="002A701D" w:rsidRPr="00BB1F99" w:rsidRDefault="00AD0DC7" w:rsidP="00A2441F">
      <w:pPr>
        <w:spacing w:after="312" w:line="374" w:lineRule="atLeast"/>
        <w:jc w:val="both"/>
        <w:outlineLvl w:val="3"/>
        <w:rPr>
          <w:rFonts w:eastAsia="Times New Roman" w:cs="Arial"/>
          <w:b/>
          <w:bCs/>
          <w:caps/>
          <w:color w:val="4C1788"/>
          <w:szCs w:val="20"/>
          <w:lang w:eastAsia="nl-BE"/>
        </w:rPr>
      </w:pPr>
      <w:r w:rsidRPr="00BB1F99">
        <w:rPr>
          <w:rFonts w:eastAsia="Times New Roman" w:cs="Arial"/>
          <w:b/>
          <w:bCs/>
          <w:caps/>
          <w:color w:val="4C1788"/>
          <w:szCs w:val="20"/>
          <w:lang w:eastAsia="nl-BE"/>
        </w:rPr>
        <w:t>profILE</w:t>
      </w:r>
    </w:p>
    <w:p w14:paraId="306F226B" w14:textId="77777777" w:rsidR="004B7A17" w:rsidRPr="004B7A17" w:rsidRDefault="004B7A17" w:rsidP="004B7A17">
      <w:pPr>
        <w:numPr>
          <w:ilvl w:val="0"/>
          <w:numId w:val="10"/>
        </w:numPr>
        <w:spacing w:before="100" w:beforeAutospacing="1" w:after="100" w:afterAutospacing="1" w:line="276" w:lineRule="auto"/>
        <w:textAlignment w:val="baseline"/>
        <w:rPr>
          <w:rFonts w:ascii="Calibri" w:hAnsi="Calibri" w:cs="Calibri"/>
          <w:lang w:val="en-US"/>
        </w:rPr>
      </w:pPr>
      <w:bookmarkStart w:id="0" w:name="__DdeLink__203_235522940"/>
      <w:r w:rsidRPr="004B7A17">
        <w:rPr>
          <w:rFonts w:ascii="Calibri" w:hAnsi="Calibri" w:cs="Calibri"/>
          <w:lang w:val="en-US"/>
        </w:rPr>
        <w:t>You hold a Professional Bachelor’s degree in Pharmaceutical and Biological laboratory techniques, Biotechnology, or a related field.</w:t>
      </w:r>
    </w:p>
    <w:p w14:paraId="32883F55" w14:textId="77777777" w:rsidR="004B7A17" w:rsidRPr="004B7A17" w:rsidRDefault="004B7A17" w:rsidP="004B7A17">
      <w:pPr>
        <w:numPr>
          <w:ilvl w:val="0"/>
          <w:numId w:val="10"/>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You work with high precision and can organize your tasks efficiently.</w:t>
      </w:r>
    </w:p>
    <w:p w14:paraId="2FF27F44" w14:textId="77777777" w:rsidR="004B7A17" w:rsidRPr="004B7A17" w:rsidRDefault="004B7A17" w:rsidP="004B7A17">
      <w:pPr>
        <w:numPr>
          <w:ilvl w:val="0"/>
          <w:numId w:val="10"/>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You have strong problem-solving skills and can multitask effectively.</w:t>
      </w:r>
    </w:p>
    <w:p w14:paraId="05090FF3" w14:textId="77777777" w:rsidR="004B7A17" w:rsidRPr="004B7A17" w:rsidRDefault="004B7A17" w:rsidP="004B7A17">
      <w:pPr>
        <w:numPr>
          <w:ilvl w:val="0"/>
          <w:numId w:val="10"/>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lastRenderedPageBreak/>
        <w:t>You embrace the opportunity of working with new technologies.</w:t>
      </w:r>
    </w:p>
    <w:p w14:paraId="47B59240" w14:textId="77777777" w:rsidR="004B7A17" w:rsidRPr="004B7A17" w:rsidRDefault="004B7A17" w:rsidP="004B7A17">
      <w:pPr>
        <w:numPr>
          <w:ilvl w:val="0"/>
          <w:numId w:val="10"/>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Proficiency in English is required; additional languages are a plus.</w:t>
      </w:r>
    </w:p>
    <w:p w14:paraId="2FF5F46F" w14:textId="77777777" w:rsidR="00F27EB8" w:rsidRPr="00BB1F99" w:rsidRDefault="00AD0DC7" w:rsidP="00A2441F">
      <w:pPr>
        <w:spacing w:after="312" w:line="374" w:lineRule="atLeast"/>
        <w:jc w:val="both"/>
        <w:outlineLvl w:val="3"/>
        <w:rPr>
          <w:rFonts w:eastAsia="Times New Roman" w:cs="Arial"/>
          <w:b/>
          <w:bCs/>
          <w:caps/>
          <w:color w:val="4C1788"/>
          <w:szCs w:val="20"/>
          <w:lang w:eastAsia="nl-BE"/>
        </w:rPr>
      </w:pPr>
      <w:r w:rsidRPr="00BB1F99">
        <w:rPr>
          <w:rFonts w:eastAsia="Times New Roman" w:cs="Arial"/>
          <w:b/>
          <w:bCs/>
          <w:caps/>
          <w:color w:val="4C1788"/>
          <w:szCs w:val="20"/>
          <w:lang w:eastAsia="nl-BE"/>
        </w:rPr>
        <w:t>OFFER</w:t>
      </w:r>
    </w:p>
    <w:p w14:paraId="4B5FE71B" w14:textId="77777777" w:rsidR="004B7A17" w:rsidRPr="004B7A17" w:rsidRDefault="004B7A17" w:rsidP="004B7A17">
      <w:pPr>
        <w:numPr>
          <w:ilvl w:val="0"/>
          <w:numId w:val="11"/>
        </w:numPr>
        <w:spacing w:beforeAutospacing="1" w:after="0" w:afterAutospacing="1" w:line="276" w:lineRule="auto"/>
        <w:textAlignment w:val="baseline"/>
        <w:rPr>
          <w:rFonts w:ascii="Calibri" w:hAnsi="Calibri" w:cs="Calibri"/>
          <w:lang w:val="en-US"/>
        </w:rPr>
      </w:pPr>
      <w:r w:rsidRPr="004B7A17">
        <w:rPr>
          <w:rFonts w:ascii="Calibri" w:hAnsi="Calibri" w:cs="Calibri"/>
          <w:lang w:val="en-US"/>
        </w:rPr>
        <w:t xml:space="preserve">You will be part of the </w:t>
      </w:r>
      <w:proofErr w:type="spellStart"/>
      <w:r w:rsidRPr="004B7A17">
        <w:rPr>
          <w:rFonts w:ascii="Calibri" w:hAnsi="Calibri" w:cs="Calibri"/>
          <w:lang w:val="en-US"/>
        </w:rPr>
        <w:t>anacura</w:t>
      </w:r>
      <w:proofErr w:type="spellEnd"/>
      <w:r w:rsidRPr="004B7A17">
        <w:rPr>
          <w:rFonts w:ascii="Calibri" w:hAnsi="Calibri" w:cs="Calibri"/>
          <w:lang w:val="en-US"/>
        </w:rPr>
        <w:t xml:space="preserve"> group, a family owned, long term focused and ambitious laboratory organization. </w:t>
      </w:r>
    </w:p>
    <w:p w14:paraId="3931DD89" w14:textId="77777777" w:rsidR="004B7A17" w:rsidRPr="004B7A17" w:rsidRDefault="004B7A17" w:rsidP="004B7A17">
      <w:pPr>
        <w:numPr>
          <w:ilvl w:val="0"/>
          <w:numId w:val="11"/>
        </w:numPr>
        <w:spacing w:beforeAutospacing="1" w:after="0" w:afterAutospacing="1" w:line="276" w:lineRule="auto"/>
        <w:textAlignment w:val="baseline"/>
        <w:rPr>
          <w:rFonts w:ascii="Calibri" w:hAnsi="Calibri" w:cs="Calibri"/>
          <w:lang w:val="en-US"/>
        </w:rPr>
      </w:pPr>
      <w:r w:rsidRPr="004B7A17">
        <w:rPr>
          <w:rFonts w:ascii="Calibri" w:hAnsi="Calibri" w:cs="Calibri"/>
          <w:lang w:val="en-US"/>
        </w:rPr>
        <w:t xml:space="preserve">You will join a dynamic team and have a position with autonomy and responsibility with opportunities to take initiatives to support further growth. </w:t>
      </w:r>
    </w:p>
    <w:p w14:paraId="490CABBB" w14:textId="77777777" w:rsidR="004B7A17" w:rsidRPr="004B7A17" w:rsidRDefault="004B7A17" w:rsidP="004B7A17">
      <w:pPr>
        <w:numPr>
          <w:ilvl w:val="0"/>
          <w:numId w:val="11"/>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 xml:space="preserve">You will be offered a competitive salary with fringe benefits, a green work </w:t>
      </w:r>
      <w:proofErr w:type="spellStart"/>
      <w:r w:rsidRPr="004B7A17">
        <w:rPr>
          <w:rFonts w:ascii="Calibri" w:hAnsi="Calibri" w:cs="Calibri"/>
          <w:lang w:val="en-US"/>
        </w:rPr>
        <w:t>environmentand</w:t>
      </w:r>
      <w:proofErr w:type="spellEnd"/>
      <w:r w:rsidRPr="004B7A17">
        <w:rPr>
          <w:rFonts w:ascii="Calibri" w:hAnsi="Calibri" w:cs="Calibri"/>
          <w:lang w:val="en-US"/>
        </w:rPr>
        <w:t xml:space="preserve"> the possibility to join our bike lease program, flexible working hours, a healthy lunch, and a pleasant fun club.</w:t>
      </w:r>
    </w:p>
    <w:p w14:paraId="06251268" w14:textId="77777777" w:rsidR="004B7A17" w:rsidRPr="004B7A17" w:rsidRDefault="004B7A17" w:rsidP="004B7A17">
      <w:pPr>
        <w:numPr>
          <w:ilvl w:val="0"/>
          <w:numId w:val="11"/>
        </w:numPr>
        <w:spacing w:before="100" w:beforeAutospacing="1" w:after="100" w:afterAutospacing="1" w:line="276" w:lineRule="auto"/>
        <w:textAlignment w:val="baseline"/>
        <w:rPr>
          <w:rFonts w:ascii="Calibri" w:hAnsi="Calibri" w:cs="Calibri"/>
          <w:lang w:val="en-US"/>
        </w:rPr>
      </w:pPr>
      <w:r w:rsidRPr="004B7A17">
        <w:rPr>
          <w:rFonts w:ascii="Calibri" w:hAnsi="Calibri" w:cs="Calibri"/>
          <w:lang w:val="en-US"/>
        </w:rPr>
        <w:t>You are stimulated in your personal growth; we build on your talents in accordance with our ambitions.</w:t>
      </w:r>
    </w:p>
    <w:p w14:paraId="173B694C" w14:textId="77777777" w:rsidR="002A701D" w:rsidRPr="00F42BCD" w:rsidRDefault="00AD0DC7" w:rsidP="00BB1F99">
      <w:pPr>
        <w:spacing w:after="312" w:line="374" w:lineRule="atLeast"/>
        <w:jc w:val="both"/>
        <w:outlineLvl w:val="3"/>
        <w:rPr>
          <w:rFonts w:eastAsia="Times New Roman" w:cs="Arial"/>
          <w:b/>
          <w:bCs/>
          <w:caps/>
          <w:color w:val="4C1788"/>
          <w:szCs w:val="20"/>
          <w:lang w:val="en-US" w:eastAsia="nl-BE"/>
        </w:rPr>
      </w:pPr>
      <w:r w:rsidRPr="00F42BCD">
        <w:rPr>
          <w:rFonts w:eastAsia="Times New Roman" w:cs="Arial"/>
          <w:b/>
          <w:bCs/>
          <w:caps/>
          <w:color w:val="4C1788"/>
          <w:szCs w:val="20"/>
          <w:lang w:val="en-US" w:eastAsia="nl-BE"/>
        </w:rPr>
        <w:t>InteresTED</w:t>
      </w:r>
      <w:r w:rsidR="002A701D" w:rsidRPr="00F42BCD">
        <w:rPr>
          <w:rFonts w:eastAsia="Times New Roman" w:cs="Arial"/>
          <w:b/>
          <w:bCs/>
          <w:caps/>
          <w:color w:val="4C1788"/>
          <w:szCs w:val="20"/>
          <w:lang w:val="en-US" w:eastAsia="nl-BE"/>
        </w:rPr>
        <w:t>?</w:t>
      </w:r>
    </w:p>
    <w:bookmarkEnd w:id="0"/>
    <w:p w14:paraId="5D4337D0" w14:textId="77777777" w:rsidR="00D14DA2" w:rsidRPr="00F83345" w:rsidRDefault="00D14DA2" w:rsidP="00A90571">
      <w:pPr>
        <w:spacing w:after="312" w:line="276" w:lineRule="auto"/>
        <w:jc w:val="both"/>
        <w:rPr>
          <w:rFonts w:cs="Arial"/>
          <w:iCs/>
          <w:lang w:val="en-US"/>
        </w:rPr>
      </w:pPr>
      <w:r w:rsidRPr="00F83345">
        <w:rPr>
          <w:rFonts w:cs="Arial"/>
          <w:iCs/>
          <w:lang w:val="en-US"/>
        </w:rPr>
        <w:t>Your application will be considered quickly and with the greatest confidentiality. For additional informa</w:t>
      </w:r>
      <w:r w:rsidR="00BB1F99">
        <w:rPr>
          <w:rFonts w:cs="Arial"/>
          <w:iCs/>
          <w:lang w:val="en-US"/>
        </w:rPr>
        <w:t>t</w:t>
      </w:r>
      <w:r w:rsidR="00337AD2">
        <w:rPr>
          <w:rFonts w:cs="Arial"/>
          <w:iCs/>
          <w:lang w:val="en-US"/>
        </w:rPr>
        <w:t>ion please contact Marthe Vereecke</w:t>
      </w:r>
      <w:r w:rsidRPr="00F83345">
        <w:rPr>
          <w:rFonts w:cs="Arial"/>
          <w:iCs/>
          <w:lang w:val="en-US"/>
        </w:rPr>
        <w:t xml:space="preserve">: </w:t>
      </w:r>
      <w:hyperlink r:id="rId5" w:history="1">
        <w:r w:rsidRPr="00F83345">
          <w:rPr>
            <w:rStyle w:val="Hyperlink"/>
            <w:rFonts w:cs="Arial"/>
            <w:iCs/>
            <w:lang w:val="en-US"/>
          </w:rPr>
          <w:t>jobs@anacura.com</w:t>
        </w:r>
      </w:hyperlink>
      <w:r w:rsidR="00BB1F99">
        <w:rPr>
          <w:rFonts w:cs="Arial"/>
          <w:iCs/>
          <w:lang w:val="en-US"/>
        </w:rPr>
        <w:t xml:space="preserve"> or </w:t>
      </w:r>
      <w:r w:rsidR="00BB1F99" w:rsidRPr="00F42BCD">
        <w:rPr>
          <w:rFonts w:eastAsia="Times New Roman" w:cs="Arial"/>
          <w:color w:val="000000" w:themeColor="text1"/>
          <w:lang w:val="en-US" w:eastAsia="nl-BE"/>
        </w:rPr>
        <w:t>+32 9 257 15 07.</w:t>
      </w:r>
    </w:p>
    <w:p w14:paraId="76C11108" w14:textId="77777777" w:rsidR="00D14DA2" w:rsidRPr="00F83345" w:rsidRDefault="00D14DA2" w:rsidP="00A90571">
      <w:pPr>
        <w:spacing w:after="312" w:line="276" w:lineRule="auto"/>
        <w:contextualSpacing/>
        <w:jc w:val="both"/>
        <w:rPr>
          <w:i/>
          <w:iCs/>
          <w:color w:val="1F497D"/>
          <w:lang w:val="en-US"/>
        </w:rPr>
      </w:pPr>
      <w:r w:rsidRPr="00F83345">
        <w:rPr>
          <w:rFonts w:cs="Arial"/>
          <w:iCs/>
          <w:lang w:val="en-US"/>
        </w:rPr>
        <w:t>Our Privacy Policy is compliant with Regulation (EU) 2016/679 of the European Parliament and the Council o</w:t>
      </w:r>
      <w:r w:rsidR="00F83345">
        <w:rPr>
          <w:rFonts w:cs="Arial"/>
          <w:iCs/>
          <w:lang w:val="en-US"/>
        </w:rPr>
        <w:t>f</w:t>
      </w:r>
      <w:r w:rsidRPr="00F83345">
        <w:rPr>
          <w:rFonts w:cs="Arial"/>
          <w:iCs/>
          <w:lang w:val="en-US"/>
        </w:rPr>
        <w:t xml:space="preserve"> April 27, 2016 on the protection of individuals with regard to the processing of personal data and on the free movement of these data (“GDPR”). More information can be found at </w:t>
      </w:r>
      <w:hyperlink r:id="rId6" w:history="1">
        <w:r w:rsidRPr="00F83345">
          <w:rPr>
            <w:rStyle w:val="Hyperlink"/>
            <w:iCs/>
            <w:lang w:val="en"/>
          </w:rPr>
          <w:t>http://anacura.com/en/general/privacy-statement</w:t>
        </w:r>
      </w:hyperlink>
      <w:r w:rsidR="00F83345">
        <w:rPr>
          <w:i/>
          <w:iCs/>
          <w:color w:val="1F497D"/>
          <w:lang w:val="en"/>
        </w:rPr>
        <w:t>.</w:t>
      </w:r>
    </w:p>
    <w:p w14:paraId="67B76461" w14:textId="77777777" w:rsidR="002A701D" w:rsidRPr="00F83345" w:rsidRDefault="002A701D" w:rsidP="002A701D">
      <w:pPr>
        <w:spacing w:after="312" w:line="374" w:lineRule="atLeast"/>
        <w:jc w:val="both"/>
        <w:outlineLvl w:val="3"/>
        <w:rPr>
          <w:lang w:val="en-US"/>
        </w:rPr>
      </w:pPr>
    </w:p>
    <w:p w14:paraId="0192BC7A" w14:textId="77777777" w:rsidR="003C7223" w:rsidRPr="00D14DA2" w:rsidRDefault="003C7223">
      <w:pPr>
        <w:rPr>
          <w:lang w:val="en-US"/>
        </w:rPr>
      </w:pPr>
    </w:p>
    <w:sectPr w:rsidR="003C7223" w:rsidRPr="00D14DA2">
      <w:pgSz w:w="11906" w:h="16838"/>
      <w:pgMar w:top="1276" w:right="1417" w:bottom="1417" w:left="1417" w:header="0" w:footer="0" w:gutter="0"/>
      <w:cols w:space="708"/>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6D8F"/>
    <w:multiLevelType w:val="hybridMultilevel"/>
    <w:tmpl w:val="A7EEF5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27903E2"/>
    <w:multiLevelType w:val="multilevel"/>
    <w:tmpl w:val="3196D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E605E"/>
    <w:multiLevelType w:val="hybridMultilevel"/>
    <w:tmpl w:val="A2A05538"/>
    <w:lvl w:ilvl="0" w:tplc="08130001">
      <w:start w:val="1"/>
      <w:numFmt w:val="bullet"/>
      <w:lvlText w:val=""/>
      <w:lvlJc w:val="left"/>
      <w:pPr>
        <w:ind w:left="720" w:hanging="360"/>
      </w:pPr>
      <w:rPr>
        <w:rFonts w:ascii="Symbol" w:hAnsi="Symbol" w:hint="default"/>
      </w:rPr>
    </w:lvl>
    <w:lvl w:ilvl="1" w:tplc="08130001">
      <w:start w:val="1"/>
      <w:numFmt w:val="bullet"/>
      <w:lvlText w:val=""/>
      <w:lvlJc w:val="left"/>
      <w:pPr>
        <w:ind w:left="1440" w:hanging="360"/>
      </w:pPr>
      <w:rPr>
        <w:rFonts w:ascii="Symbol" w:hAnsi="Symbo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C944B03"/>
    <w:multiLevelType w:val="hybridMultilevel"/>
    <w:tmpl w:val="095694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A653A2C"/>
    <w:multiLevelType w:val="multilevel"/>
    <w:tmpl w:val="D8A8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F0420"/>
    <w:multiLevelType w:val="multilevel"/>
    <w:tmpl w:val="DD76AF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86B15EA"/>
    <w:multiLevelType w:val="multilevel"/>
    <w:tmpl w:val="C870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A360149"/>
    <w:multiLevelType w:val="hybridMultilevel"/>
    <w:tmpl w:val="F0E62AE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EAF70F1"/>
    <w:multiLevelType w:val="multilevel"/>
    <w:tmpl w:val="4A42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13A192F"/>
    <w:multiLevelType w:val="hybridMultilevel"/>
    <w:tmpl w:val="8BDE4A9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54116D1"/>
    <w:multiLevelType w:val="multilevel"/>
    <w:tmpl w:val="F534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2"/>
  </w:num>
  <w:num w:numId="3">
    <w:abstractNumId w:val="3"/>
  </w:num>
  <w:num w:numId="4">
    <w:abstractNumId w:val="9"/>
  </w:num>
  <w:num w:numId="5">
    <w:abstractNumId w:val="0"/>
  </w:num>
  <w:num w:numId="6">
    <w:abstractNumId w:val="7"/>
  </w:num>
  <w:num w:numId="7">
    <w:abstractNumId w:val="1"/>
  </w:num>
  <w:num w:numId="8">
    <w:abstractNumId w:val="4"/>
  </w:num>
  <w:num w:numId="9">
    <w:abstractNumId w:val="8"/>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01D"/>
    <w:rsid w:val="000037BE"/>
    <w:rsid w:val="000269DA"/>
    <w:rsid w:val="00031E35"/>
    <w:rsid w:val="00044F7D"/>
    <w:rsid w:val="0007619D"/>
    <w:rsid w:val="000B4079"/>
    <w:rsid w:val="000C04D5"/>
    <w:rsid w:val="000C1F67"/>
    <w:rsid w:val="000D002C"/>
    <w:rsid w:val="000F7549"/>
    <w:rsid w:val="00133B59"/>
    <w:rsid w:val="00135205"/>
    <w:rsid w:val="00135AE0"/>
    <w:rsid w:val="0014051F"/>
    <w:rsid w:val="001450EF"/>
    <w:rsid w:val="00151B50"/>
    <w:rsid w:val="0015364A"/>
    <w:rsid w:val="001729AB"/>
    <w:rsid w:val="0018069D"/>
    <w:rsid w:val="00182369"/>
    <w:rsid w:val="001962A5"/>
    <w:rsid w:val="001A0955"/>
    <w:rsid w:val="001C21F4"/>
    <w:rsid w:val="001D12E4"/>
    <w:rsid w:val="001D1F0E"/>
    <w:rsid w:val="001F34BC"/>
    <w:rsid w:val="001F7F44"/>
    <w:rsid w:val="00210C89"/>
    <w:rsid w:val="00223E59"/>
    <w:rsid w:val="002324E5"/>
    <w:rsid w:val="00245800"/>
    <w:rsid w:val="00251248"/>
    <w:rsid w:val="0025650D"/>
    <w:rsid w:val="002615C7"/>
    <w:rsid w:val="0028004B"/>
    <w:rsid w:val="00283AAA"/>
    <w:rsid w:val="002A701D"/>
    <w:rsid w:val="002C6153"/>
    <w:rsid w:val="002E7CD9"/>
    <w:rsid w:val="002F0942"/>
    <w:rsid w:val="00312BFE"/>
    <w:rsid w:val="00334112"/>
    <w:rsid w:val="00337AD2"/>
    <w:rsid w:val="00342A49"/>
    <w:rsid w:val="00364C81"/>
    <w:rsid w:val="00382118"/>
    <w:rsid w:val="00395984"/>
    <w:rsid w:val="003A50BC"/>
    <w:rsid w:val="003A6610"/>
    <w:rsid w:val="003B56D8"/>
    <w:rsid w:val="003C2D8C"/>
    <w:rsid w:val="003C493C"/>
    <w:rsid w:val="003C7223"/>
    <w:rsid w:val="003D2BAD"/>
    <w:rsid w:val="003D5B1D"/>
    <w:rsid w:val="003E583A"/>
    <w:rsid w:val="003F6B5A"/>
    <w:rsid w:val="00407E13"/>
    <w:rsid w:val="00410678"/>
    <w:rsid w:val="00432316"/>
    <w:rsid w:val="00434DCA"/>
    <w:rsid w:val="00490847"/>
    <w:rsid w:val="004B41BD"/>
    <w:rsid w:val="004B7A17"/>
    <w:rsid w:val="004D7A34"/>
    <w:rsid w:val="004E29AC"/>
    <w:rsid w:val="004E29C8"/>
    <w:rsid w:val="00504E7F"/>
    <w:rsid w:val="00532D57"/>
    <w:rsid w:val="0054497E"/>
    <w:rsid w:val="005544D3"/>
    <w:rsid w:val="00565A49"/>
    <w:rsid w:val="0056782E"/>
    <w:rsid w:val="00585BF5"/>
    <w:rsid w:val="00590C11"/>
    <w:rsid w:val="00596EA8"/>
    <w:rsid w:val="00597225"/>
    <w:rsid w:val="005D402B"/>
    <w:rsid w:val="005D71AC"/>
    <w:rsid w:val="005E1329"/>
    <w:rsid w:val="005E3F42"/>
    <w:rsid w:val="005E7C4A"/>
    <w:rsid w:val="005F051D"/>
    <w:rsid w:val="005F7E06"/>
    <w:rsid w:val="00610ECD"/>
    <w:rsid w:val="00637B1B"/>
    <w:rsid w:val="006618A7"/>
    <w:rsid w:val="00673447"/>
    <w:rsid w:val="00685A3A"/>
    <w:rsid w:val="00696192"/>
    <w:rsid w:val="006A46ED"/>
    <w:rsid w:val="006A4926"/>
    <w:rsid w:val="006C0E58"/>
    <w:rsid w:val="006C652E"/>
    <w:rsid w:val="006D7DB3"/>
    <w:rsid w:val="006F555F"/>
    <w:rsid w:val="006F556F"/>
    <w:rsid w:val="006F75CE"/>
    <w:rsid w:val="00715CD0"/>
    <w:rsid w:val="0072797D"/>
    <w:rsid w:val="00735ED3"/>
    <w:rsid w:val="00741881"/>
    <w:rsid w:val="0075582E"/>
    <w:rsid w:val="00765CD1"/>
    <w:rsid w:val="00767A58"/>
    <w:rsid w:val="007756BC"/>
    <w:rsid w:val="007A517E"/>
    <w:rsid w:val="007B3559"/>
    <w:rsid w:val="007B7821"/>
    <w:rsid w:val="007C560D"/>
    <w:rsid w:val="007E52C5"/>
    <w:rsid w:val="007F1313"/>
    <w:rsid w:val="0080313E"/>
    <w:rsid w:val="00816B77"/>
    <w:rsid w:val="008445E9"/>
    <w:rsid w:val="00852BC2"/>
    <w:rsid w:val="00855CDB"/>
    <w:rsid w:val="0087496C"/>
    <w:rsid w:val="00885C06"/>
    <w:rsid w:val="008860B2"/>
    <w:rsid w:val="0089098D"/>
    <w:rsid w:val="00891948"/>
    <w:rsid w:val="00893ACA"/>
    <w:rsid w:val="00895D0E"/>
    <w:rsid w:val="008A2DE1"/>
    <w:rsid w:val="008A5998"/>
    <w:rsid w:val="008B553C"/>
    <w:rsid w:val="008B56BC"/>
    <w:rsid w:val="009004FB"/>
    <w:rsid w:val="009059F2"/>
    <w:rsid w:val="0090723E"/>
    <w:rsid w:val="00944A40"/>
    <w:rsid w:val="00953527"/>
    <w:rsid w:val="00966081"/>
    <w:rsid w:val="00972D41"/>
    <w:rsid w:val="009750F4"/>
    <w:rsid w:val="00975358"/>
    <w:rsid w:val="0098462C"/>
    <w:rsid w:val="00995573"/>
    <w:rsid w:val="009A31EA"/>
    <w:rsid w:val="009B492C"/>
    <w:rsid w:val="009C4131"/>
    <w:rsid w:val="009D6212"/>
    <w:rsid w:val="009E72E7"/>
    <w:rsid w:val="009F52F7"/>
    <w:rsid w:val="00A10759"/>
    <w:rsid w:val="00A16B8B"/>
    <w:rsid w:val="00A2441F"/>
    <w:rsid w:val="00A24C65"/>
    <w:rsid w:val="00A27D81"/>
    <w:rsid w:val="00A3531D"/>
    <w:rsid w:val="00A619CD"/>
    <w:rsid w:val="00A745D0"/>
    <w:rsid w:val="00A77753"/>
    <w:rsid w:val="00A864EC"/>
    <w:rsid w:val="00A8748E"/>
    <w:rsid w:val="00A90571"/>
    <w:rsid w:val="00AA232E"/>
    <w:rsid w:val="00AA37E8"/>
    <w:rsid w:val="00AA59A9"/>
    <w:rsid w:val="00AB0D76"/>
    <w:rsid w:val="00AB1B86"/>
    <w:rsid w:val="00AB35CA"/>
    <w:rsid w:val="00AC36AA"/>
    <w:rsid w:val="00AD0DC7"/>
    <w:rsid w:val="00AE0525"/>
    <w:rsid w:val="00AE4A50"/>
    <w:rsid w:val="00AF0FF5"/>
    <w:rsid w:val="00AF42BF"/>
    <w:rsid w:val="00B02663"/>
    <w:rsid w:val="00B047F1"/>
    <w:rsid w:val="00B1425E"/>
    <w:rsid w:val="00B25E77"/>
    <w:rsid w:val="00B302AB"/>
    <w:rsid w:val="00B42377"/>
    <w:rsid w:val="00B56AE1"/>
    <w:rsid w:val="00B73166"/>
    <w:rsid w:val="00B76897"/>
    <w:rsid w:val="00B82ABF"/>
    <w:rsid w:val="00B86B52"/>
    <w:rsid w:val="00B911F8"/>
    <w:rsid w:val="00BB1F99"/>
    <w:rsid w:val="00BB33BB"/>
    <w:rsid w:val="00BD5B7C"/>
    <w:rsid w:val="00BE1500"/>
    <w:rsid w:val="00BE1605"/>
    <w:rsid w:val="00BF4FDA"/>
    <w:rsid w:val="00BF7893"/>
    <w:rsid w:val="00C042A7"/>
    <w:rsid w:val="00C04374"/>
    <w:rsid w:val="00C04E57"/>
    <w:rsid w:val="00C218E7"/>
    <w:rsid w:val="00C2732F"/>
    <w:rsid w:val="00C3073F"/>
    <w:rsid w:val="00C56E18"/>
    <w:rsid w:val="00C80DC7"/>
    <w:rsid w:val="00C97BE0"/>
    <w:rsid w:val="00CB36DF"/>
    <w:rsid w:val="00CC02C7"/>
    <w:rsid w:val="00CC73B9"/>
    <w:rsid w:val="00CD0E3F"/>
    <w:rsid w:val="00CD760C"/>
    <w:rsid w:val="00CE3A4E"/>
    <w:rsid w:val="00CE6EDA"/>
    <w:rsid w:val="00CE6F36"/>
    <w:rsid w:val="00CF3659"/>
    <w:rsid w:val="00CF6B55"/>
    <w:rsid w:val="00CF786B"/>
    <w:rsid w:val="00D12D0B"/>
    <w:rsid w:val="00D14DA2"/>
    <w:rsid w:val="00D211B5"/>
    <w:rsid w:val="00D245F3"/>
    <w:rsid w:val="00D24A56"/>
    <w:rsid w:val="00D27609"/>
    <w:rsid w:val="00D33AC8"/>
    <w:rsid w:val="00D36C58"/>
    <w:rsid w:val="00D43A8A"/>
    <w:rsid w:val="00D4469C"/>
    <w:rsid w:val="00D5377B"/>
    <w:rsid w:val="00DB3965"/>
    <w:rsid w:val="00DC0631"/>
    <w:rsid w:val="00DD32EC"/>
    <w:rsid w:val="00DD4415"/>
    <w:rsid w:val="00DD49A7"/>
    <w:rsid w:val="00DD50FC"/>
    <w:rsid w:val="00DD7703"/>
    <w:rsid w:val="00DE32ED"/>
    <w:rsid w:val="00E02E98"/>
    <w:rsid w:val="00E02FC3"/>
    <w:rsid w:val="00E04DEF"/>
    <w:rsid w:val="00E067D8"/>
    <w:rsid w:val="00E11018"/>
    <w:rsid w:val="00E1767D"/>
    <w:rsid w:val="00E31515"/>
    <w:rsid w:val="00E35838"/>
    <w:rsid w:val="00E45FE1"/>
    <w:rsid w:val="00E630B4"/>
    <w:rsid w:val="00E64491"/>
    <w:rsid w:val="00E64F44"/>
    <w:rsid w:val="00E659BA"/>
    <w:rsid w:val="00E74286"/>
    <w:rsid w:val="00EB18C1"/>
    <w:rsid w:val="00EB7261"/>
    <w:rsid w:val="00EC2B92"/>
    <w:rsid w:val="00EE75F6"/>
    <w:rsid w:val="00EF0039"/>
    <w:rsid w:val="00EF0222"/>
    <w:rsid w:val="00F1141B"/>
    <w:rsid w:val="00F17EDC"/>
    <w:rsid w:val="00F27EB8"/>
    <w:rsid w:val="00F35DD7"/>
    <w:rsid w:val="00F37BA3"/>
    <w:rsid w:val="00F42BCD"/>
    <w:rsid w:val="00F538B7"/>
    <w:rsid w:val="00F61BA0"/>
    <w:rsid w:val="00F625B6"/>
    <w:rsid w:val="00F63BCD"/>
    <w:rsid w:val="00F65641"/>
    <w:rsid w:val="00F66E7C"/>
    <w:rsid w:val="00F712CF"/>
    <w:rsid w:val="00F77AAD"/>
    <w:rsid w:val="00F83345"/>
    <w:rsid w:val="00FA6DAA"/>
    <w:rsid w:val="00FB0536"/>
    <w:rsid w:val="00FC067F"/>
    <w:rsid w:val="00FC39BB"/>
    <w:rsid w:val="00FF503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9D7B4"/>
  <w15:docId w15:val="{0121DC66-08F4-4458-B918-6DDDDEC9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01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701D"/>
    <w:pPr>
      <w:ind w:left="720"/>
      <w:contextualSpacing/>
    </w:pPr>
  </w:style>
  <w:style w:type="character" w:styleId="Hyperlink">
    <w:name w:val="Hyperlink"/>
    <w:basedOn w:val="DefaultParagraphFont"/>
    <w:uiPriority w:val="99"/>
    <w:unhideWhenUsed/>
    <w:rsid w:val="002A701D"/>
    <w:rPr>
      <w:color w:val="0000FF" w:themeColor="hyperlink"/>
      <w:u w:val="single"/>
    </w:rPr>
  </w:style>
  <w:style w:type="paragraph" w:styleId="NormalWeb">
    <w:name w:val="Normal (Web)"/>
    <w:basedOn w:val="Normal"/>
    <w:uiPriority w:val="99"/>
    <w:unhideWhenUsed/>
    <w:rsid w:val="000C04D5"/>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Default">
    <w:name w:val="Default"/>
    <w:rsid w:val="004D7A3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B35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3559"/>
    <w:rPr>
      <w:rFonts w:ascii="Tahoma" w:hAnsi="Tahoma" w:cs="Tahoma"/>
      <w:sz w:val="16"/>
      <w:szCs w:val="16"/>
    </w:rPr>
  </w:style>
  <w:style w:type="character" w:customStyle="1" w:styleId="y2iqfc">
    <w:name w:val="y2iqfc"/>
    <w:basedOn w:val="DefaultParagraphFont"/>
    <w:rsid w:val="00D1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987821">
      <w:bodyDiv w:val="1"/>
      <w:marLeft w:val="0"/>
      <w:marRight w:val="0"/>
      <w:marTop w:val="0"/>
      <w:marBottom w:val="0"/>
      <w:divBdr>
        <w:top w:val="none" w:sz="0" w:space="0" w:color="auto"/>
        <w:left w:val="none" w:sz="0" w:space="0" w:color="auto"/>
        <w:bottom w:val="none" w:sz="0" w:space="0" w:color="auto"/>
        <w:right w:val="none" w:sz="0" w:space="0" w:color="auto"/>
      </w:divBdr>
    </w:div>
    <w:div w:id="156745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acura.com/en/general/privacy-statement" TargetMode="External"/><Relationship Id="rId5" Type="http://schemas.openxmlformats.org/officeDocument/2006/relationships/hyperlink" Target="mailto:jobs@anacur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Cindy Bogaert</dc:creator>
  <cp:lastModifiedBy>Marthe Vereecke</cp:lastModifiedBy>
  <cp:revision>2</cp:revision>
  <cp:lastPrinted>2021-06-08T06:26:00Z</cp:lastPrinted>
  <dcterms:created xsi:type="dcterms:W3CDTF">2026-03-10T14:39:00Z</dcterms:created>
  <dcterms:modified xsi:type="dcterms:W3CDTF">2026-03-10T14:39:00Z</dcterms:modified>
</cp:coreProperties>
</file>